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2F" w:rsidRPr="001D7E2F" w:rsidRDefault="001D7E2F" w:rsidP="001D7E2F">
      <w:pPr>
        <w:pageBreakBefore/>
        <w:autoSpaceDE w:val="0"/>
        <w:autoSpaceDN w:val="0"/>
        <w:adjustRightInd w:val="0"/>
        <w:spacing w:after="0" w:line="240" w:lineRule="auto"/>
        <w:ind w:left="4962"/>
        <w:jc w:val="right"/>
        <w:rPr>
          <w:rFonts w:ascii="Times New Roman" w:eastAsia="Calibri" w:hAnsi="Times New Roman" w:cs="Times New Roman"/>
          <w:bCs/>
          <w:sz w:val="24"/>
          <w:szCs w:val="24"/>
          <w:lang w:eastAsia="ru-RU"/>
        </w:rPr>
      </w:pPr>
      <w:r w:rsidRPr="001D7E2F">
        <w:rPr>
          <w:rFonts w:ascii="Times New Roman" w:eastAsia="Calibri" w:hAnsi="Times New Roman" w:cs="Times New Roman"/>
          <w:bCs/>
          <w:sz w:val="24"/>
          <w:szCs w:val="24"/>
          <w:lang w:eastAsia="ru-RU"/>
        </w:rPr>
        <w:t xml:space="preserve">Приложение 1 к постановлению </w:t>
      </w:r>
      <w:r w:rsidRPr="001D7E2F">
        <w:rPr>
          <w:rFonts w:ascii="Times New Roman" w:eastAsia="Calibri" w:hAnsi="Times New Roman" w:cs="Times New Roman"/>
          <w:sz w:val="24"/>
          <w:szCs w:val="24"/>
          <w:lang w:eastAsia="ru-RU"/>
        </w:rPr>
        <w:t>Администрации г. Ижевска </w:t>
      </w:r>
      <w:r w:rsidRPr="001D7E2F">
        <w:rPr>
          <w:rFonts w:ascii="Times New Roman" w:eastAsia="Calibri" w:hAnsi="Times New Roman" w:cs="Times New Roman"/>
          <w:bCs/>
          <w:sz w:val="24"/>
          <w:szCs w:val="24"/>
          <w:lang w:eastAsia="ru-RU"/>
        </w:rPr>
        <w:t>от 02.11.2018г. № 704</w:t>
      </w:r>
    </w:p>
    <w:p w:rsidR="001D7E2F" w:rsidRPr="001D7E2F" w:rsidRDefault="001D7E2F" w:rsidP="001D7E2F">
      <w:pPr>
        <w:overflowPunct w:val="0"/>
        <w:autoSpaceDE w:val="0"/>
        <w:autoSpaceDN w:val="0"/>
        <w:adjustRightInd w:val="0"/>
        <w:spacing w:after="0" w:line="240" w:lineRule="auto"/>
        <w:ind w:left="4678"/>
        <w:jc w:val="right"/>
        <w:textAlignment w:val="baseline"/>
        <w:rPr>
          <w:rFonts w:ascii="Times New Roman" w:eastAsia="Times New Roman" w:hAnsi="Times New Roman" w:cs="Times New Roman"/>
          <w:sz w:val="24"/>
          <w:szCs w:val="24"/>
          <w:lang w:eastAsia="ru-RU"/>
        </w:rPr>
      </w:pPr>
    </w:p>
    <w:p w:rsidR="001D7E2F" w:rsidRPr="001D7E2F" w:rsidRDefault="001D7E2F" w:rsidP="001D7E2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Приложение 3</w:t>
      </w:r>
    </w:p>
    <w:p w:rsidR="001D7E2F" w:rsidRPr="001D7E2F" w:rsidRDefault="001D7E2F" w:rsidP="001D7E2F">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к</w:t>
      </w:r>
      <w:proofErr w:type="gramEnd"/>
      <w:r w:rsidRPr="001D7E2F">
        <w:rPr>
          <w:rFonts w:ascii="Times New Roman" w:eastAsia="Times New Roman" w:hAnsi="Times New Roman" w:cs="Times New Roman"/>
          <w:sz w:val="24"/>
          <w:szCs w:val="24"/>
          <w:lang w:eastAsia="ru-RU"/>
        </w:rPr>
        <w:t xml:space="preserve"> Административному регламенту </w:t>
      </w:r>
    </w:p>
    <w:p w:rsidR="001D7E2F" w:rsidRPr="001D7E2F" w:rsidRDefault="001D7E2F" w:rsidP="001D7E2F">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предоставления</w:t>
      </w:r>
      <w:proofErr w:type="gramEnd"/>
      <w:r w:rsidRPr="001D7E2F">
        <w:rPr>
          <w:rFonts w:ascii="Times New Roman" w:eastAsia="Times New Roman" w:hAnsi="Times New Roman" w:cs="Times New Roman"/>
          <w:sz w:val="24"/>
          <w:szCs w:val="24"/>
          <w:lang w:eastAsia="ru-RU"/>
        </w:rPr>
        <w:t xml:space="preserve"> муниципальн</w:t>
      </w:r>
      <w:bookmarkStart w:id="0" w:name="_GoBack"/>
      <w:bookmarkEnd w:id="0"/>
      <w:r w:rsidRPr="001D7E2F">
        <w:rPr>
          <w:rFonts w:ascii="Times New Roman" w:eastAsia="Times New Roman" w:hAnsi="Times New Roman" w:cs="Times New Roman"/>
          <w:sz w:val="24"/>
          <w:szCs w:val="24"/>
          <w:lang w:eastAsia="ru-RU"/>
        </w:rPr>
        <w:t>ой услуги</w:t>
      </w:r>
    </w:p>
    <w:p w:rsidR="001D7E2F" w:rsidRPr="001D7E2F" w:rsidRDefault="001D7E2F" w:rsidP="001D7E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«Предоставление разрешения</w:t>
      </w:r>
    </w:p>
    <w:p w:rsidR="001D7E2F" w:rsidRPr="001D7E2F" w:rsidRDefault="001D7E2F" w:rsidP="001D7E2F">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на</w:t>
      </w:r>
      <w:proofErr w:type="gramEnd"/>
      <w:r w:rsidRPr="001D7E2F">
        <w:rPr>
          <w:rFonts w:ascii="Times New Roman" w:eastAsia="Times New Roman" w:hAnsi="Times New Roman" w:cs="Times New Roman"/>
          <w:sz w:val="24"/>
          <w:szCs w:val="24"/>
          <w:lang w:eastAsia="ru-RU"/>
        </w:rPr>
        <w:t xml:space="preserve"> ввод объекта в эксплуатацию»,</w:t>
      </w:r>
    </w:p>
    <w:p w:rsidR="001D7E2F" w:rsidRPr="001D7E2F" w:rsidRDefault="001D7E2F" w:rsidP="001D7E2F">
      <w:pPr>
        <w:overflowPunct w:val="0"/>
        <w:autoSpaceDE w:val="0"/>
        <w:autoSpaceDN w:val="0"/>
        <w:adjustRightInd w:val="0"/>
        <w:spacing w:after="0" w:line="240" w:lineRule="auto"/>
        <w:ind w:left="4678"/>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ind w:left="4248"/>
        <w:jc w:val="right"/>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 xml:space="preserve">Заместителю начальника </w:t>
      </w:r>
      <w:proofErr w:type="spellStart"/>
      <w:r w:rsidRPr="001D7E2F">
        <w:rPr>
          <w:rFonts w:ascii="Times New Roman" w:eastAsia="Times New Roman" w:hAnsi="Times New Roman" w:cs="Times New Roman"/>
          <w:sz w:val="24"/>
          <w:szCs w:val="24"/>
          <w:lang w:eastAsia="ru-RU"/>
        </w:rPr>
        <w:t>ГУАиГ</w:t>
      </w:r>
      <w:proofErr w:type="spellEnd"/>
      <w:r w:rsidRPr="001D7E2F">
        <w:rPr>
          <w:rFonts w:ascii="Times New Roman" w:eastAsia="Times New Roman" w:hAnsi="Times New Roman" w:cs="Times New Roman"/>
          <w:sz w:val="24"/>
          <w:szCs w:val="24"/>
          <w:lang w:eastAsia="ru-RU"/>
        </w:rPr>
        <w:t xml:space="preserve"> Администрации г. Ижевска ____________________________________________</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u w:val="single"/>
          <w:lang w:eastAsia="ru-RU"/>
        </w:rPr>
        <w:t>от</w:t>
      </w:r>
      <w:proofErr w:type="gramEnd"/>
      <w:r w:rsidRPr="001D7E2F">
        <w:rPr>
          <w:rFonts w:ascii="Times New Roman" w:eastAsia="Times New Roman" w:hAnsi="Times New Roman" w:cs="Times New Roman"/>
          <w:sz w:val="24"/>
          <w:szCs w:val="24"/>
          <w:lang w:eastAsia="ru-RU"/>
        </w:rPr>
        <w:t>__________________________________________</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i/>
          <w:sz w:val="24"/>
          <w:szCs w:val="24"/>
          <w:lang w:eastAsia="ru-RU"/>
        </w:rPr>
        <w:t xml:space="preserve"> </w:t>
      </w: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наименование</w:t>
      </w:r>
      <w:proofErr w:type="gramEnd"/>
      <w:r w:rsidRPr="001D7E2F">
        <w:rPr>
          <w:rFonts w:ascii="Times New Roman" w:eastAsia="Times New Roman" w:hAnsi="Times New Roman" w:cs="Times New Roman"/>
          <w:sz w:val="20"/>
          <w:szCs w:val="20"/>
          <w:lang w:eastAsia="ru-RU"/>
        </w:rPr>
        <w:t xml:space="preserve"> застройщика - полное наименование </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0"/>
          <w:szCs w:val="20"/>
          <w:lang w:eastAsia="ru-RU"/>
        </w:rPr>
      </w:pPr>
      <w:proofErr w:type="gramStart"/>
      <w:r w:rsidRPr="001D7E2F">
        <w:rPr>
          <w:rFonts w:ascii="Times New Roman" w:eastAsia="Times New Roman" w:hAnsi="Times New Roman" w:cs="Times New Roman"/>
          <w:sz w:val="20"/>
          <w:szCs w:val="20"/>
          <w:lang w:eastAsia="ru-RU"/>
        </w:rPr>
        <w:t>организации</w:t>
      </w:r>
      <w:proofErr w:type="gramEnd"/>
      <w:r w:rsidRPr="001D7E2F">
        <w:rPr>
          <w:rFonts w:ascii="Times New Roman" w:eastAsia="Times New Roman" w:hAnsi="Times New Roman" w:cs="Times New Roman"/>
          <w:sz w:val="20"/>
          <w:szCs w:val="20"/>
          <w:lang w:eastAsia="ru-RU"/>
        </w:rPr>
        <w:t xml:space="preserve"> – для юридических лиц, ИНН,</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Ф.И.О. - для граждан</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w:t>
      </w:r>
    </w:p>
    <w:p w:rsidR="001D7E2F" w:rsidRPr="001D7E2F" w:rsidRDefault="001D7E2F" w:rsidP="001D7E2F">
      <w:pPr>
        <w:overflowPunct w:val="0"/>
        <w:autoSpaceDE w:val="0"/>
        <w:autoSpaceDN w:val="0"/>
        <w:adjustRightInd w:val="0"/>
        <w:spacing w:after="0" w:line="240" w:lineRule="auto"/>
        <w:ind w:left="4248" w:firstLine="572"/>
        <w:jc w:val="right"/>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 xml:space="preserve"> </w:t>
      </w:r>
      <w:proofErr w:type="gramStart"/>
      <w:r w:rsidRPr="001D7E2F">
        <w:rPr>
          <w:rFonts w:ascii="Times New Roman" w:eastAsia="Times New Roman" w:hAnsi="Times New Roman" w:cs="Times New Roman"/>
          <w:sz w:val="20"/>
          <w:szCs w:val="20"/>
          <w:lang w:eastAsia="ru-RU"/>
        </w:rPr>
        <w:t>почтовый</w:t>
      </w:r>
      <w:proofErr w:type="gramEnd"/>
      <w:r w:rsidRPr="001D7E2F">
        <w:rPr>
          <w:rFonts w:ascii="Times New Roman" w:eastAsia="Times New Roman" w:hAnsi="Times New Roman" w:cs="Times New Roman"/>
          <w:sz w:val="20"/>
          <w:szCs w:val="20"/>
          <w:lang w:eastAsia="ru-RU"/>
        </w:rPr>
        <w:t xml:space="preserve"> индекс и адрес)</w:t>
      </w:r>
    </w:p>
    <w:p w:rsidR="001D7E2F" w:rsidRPr="001D7E2F" w:rsidRDefault="001D7E2F" w:rsidP="001D7E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Заявление</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Прошу выдать разрешение на ввод объекта в эксплуатацию__________________________________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 xml:space="preserve">________________________________________________________________________________________________                         </w:t>
      </w:r>
      <w:proofErr w:type="gramStart"/>
      <w:r w:rsidRPr="001D7E2F">
        <w:rPr>
          <w:rFonts w:ascii="Times New Roman" w:eastAsia="Times New Roman" w:hAnsi="Times New Roman" w:cs="Times New Roman"/>
          <w:sz w:val="20"/>
          <w:szCs w:val="20"/>
          <w:lang w:eastAsia="ru-RU"/>
        </w:rPr>
        <w:t xml:space="preserve">   (</w:t>
      </w:r>
      <w:proofErr w:type="gramEnd"/>
      <w:r w:rsidRPr="001D7E2F">
        <w:rPr>
          <w:rFonts w:ascii="Times New Roman" w:eastAsia="Times New Roman" w:hAnsi="Times New Roman" w:cs="Times New Roman"/>
          <w:sz w:val="20"/>
          <w:szCs w:val="20"/>
          <w:lang w:eastAsia="ru-RU"/>
        </w:rPr>
        <w:t>наименование объекта капитального строительства в соответствии с проектной документацией,  адрес)</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________________________________________________________________________________________________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реквизиты</w:t>
      </w:r>
      <w:proofErr w:type="gramEnd"/>
      <w:r w:rsidRPr="001D7E2F">
        <w:rPr>
          <w:rFonts w:ascii="Times New Roman" w:eastAsia="Times New Roman" w:hAnsi="Times New Roman" w:cs="Times New Roman"/>
          <w:sz w:val="24"/>
          <w:szCs w:val="24"/>
          <w:lang w:eastAsia="ru-RU"/>
        </w:rPr>
        <w:t xml:space="preserve"> разрешения на строительство № __________________ от «____» ___________20____г.,</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реквизиты</w:t>
      </w:r>
      <w:proofErr w:type="gramEnd"/>
      <w:r w:rsidRPr="001D7E2F">
        <w:rPr>
          <w:rFonts w:ascii="Times New Roman" w:eastAsia="Times New Roman" w:hAnsi="Times New Roman" w:cs="Times New Roman"/>
          <w:sz w:val="24"/>
          <w:szCs w:val="24"/>
          <w:lang w:eastAsia="ru-RU"/>
        </w:rPr>
        <w:t xml:space="preserve"> правоустанавливающего документа на земельный участок:</w:t>
      </w:r>
    </w:p>
    <w:p w:rsidR="001D7E2F" w:rsidRPr="001D7E2F" w:rsidRDefault="001D7E2F" w:rsidP="001D7E2F">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 xml:space="preserve"> ____________________________________________________________________________________</w:t>
      </w:r>
    </w:p>
    <w:p w:rsidR="001D7E2F" w:rsidRPr="001D7E2F" w:rsidRDefault="001D7E2F" w:rsidP="001D7E2F">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свидетельство</w:t>
      </w:r>
      <w:proofErr w:type="gramEnd"/>
      <w:r w:rsidRPr="001D7E2F">
        <w:rPr>
          <w:rFonts w:ascii="Times New Roman" w:eastAsia="Times New Roman" w:hAnsi="Times New Roman" w:cs="Times New Roman"/>
          <w:sz w:val="20"/>
          <w:szCs w:val="20"/>
          <w:lang w:eastAsia="ru-RU"/>
        </w:rPr>
        <w:t xml:space="preserve"> о государственной регистрации  права   собственности  на  земельный участок,</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gramStart"/>
      <w:r w:rsidRPr="001D7E2F">
        <w:rPr>
          <w:rFonts w:ascii="Times New Roman" w:eastAsia="Times New Roman" w:hAnsi="Times New Roman" w:cs="Times New Roman"/>
          <w:sz w:val="20"/>
          <w:szCs w:val="20"/>
          <w:lang w:eastAsia="ru-RU"/>
        </w:rPr>
        <w:t>выписка</w:t>
      </w:r>
      <w:proofErr w:type="gramEnd"/>
      <w:r w:rsidRPr="001D7E2F">
        <w:rPr>
          <w:rFonts w:ascii="Times New Roman" w:eastAsia="Times New Roman" w:hAnsi="Times New Roman" w:cs="Times New Roman"/>
          <w:sz w:val="20"/>
          <w:szCs w:val="20"/>
          <w:lang w:eastAsia="ru-RU"/>
        </w:rPr>
        <w:t xml:space="preserve"> ЕГРП, договор аренды земельного участка)</w:t>
      </w:r>
    </w:p>
    <w:p w:rsidR="001D7E2F" w:rsidRPr="001D7E2F" w:rsidRDefault="001D7E2F" w:rsidP="001D7E2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p w:rsidR="001D7E2F" w:rsidRPr="001D7E2F" w:rsidRDefault="001D7E2F" w:rsidP="001D7E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реквизиты</w:t>
      </w:r>
      <w:proofErr w:type="gramEnd"/>
      <w:r w:rsidRPr="001D7E2F">
        <w:rPr>
          <w:rFonts w:ascii="Times New Roman" w:eastAsia="Times New Roman" w:hAnsi="Times New Roman" w:cs="Times New Roman"/>
          <w:sz w:val="24"/>
          <w:szCs w:val="24"/>
          <w:lang w:eastAsia="ru-RU"/>
        </w:rPr>
        <w:t xml:space="preserve"> Градостроительного плана земельного участка №RU18303000-000000000000________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К заявлению прилагаю:</w:t>
      </w:r>
    </w:p>
    <w:p w:rsidR="001D7E2F" w:rsidRPr="001D7E2F" w:rsidRDefault="001D7E2F" w:rsidP="001D7E2F">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Правоустанавливающие документы на земельный участок;</w:t>
      </w:r>
    </w:p>
    <w:p w:rsidR="001D7E2F" w:rsidRPr="001D7E2F" w:rsidRDefault="001D7E2F" w:rsidP="001D7E2F">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1D7E2F" w:rsidRPr="001D7E2F" w:rsidRDefault="001D7E2F" w:rsidP="001D7E2F">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Разрешение на строительство;</w:t>
      </w:r>
    </w:p>
    <w:p w:rsidR="001D7E2F" w:rsidRPr="001D7E2F" w:rsidRDefault="001D7E2F" w:rsidP="001D7E2F">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номер</w:t>
      </w:r>
      <w:proofErr w:type="gramEnd"/>
      <w:r w:rsidRPr="001D7E2F">
        <w:rPr>
          <w:rFonts w:ascii="Times New Roman" w:eastAsia="Times New Roman" w:hAnsi="Times New Roman" w:cs="Times New Roman"/>
          <w:sz w:val="20"/>
          <w:szCs w:val="20"/>
          <w:lang w:eastAsia="ru-RU"/>
        </w:rPr>
        <w:t xml:space="preserve"> и дата выдачи)</w:t>
      </w:r>
    </w:p>
    <w:p w:rsidR="001D7E2F" w:rsidRPr="001D7E2F" w:rsidRDefault="001D7E2F" w:rsidP="001D7E2F">
      <w:pPr>
        <w:numPr>
          <w:ilvl w:val="0"/>
          <w:numId w:val="2"/>
        </w:numPr>
        <w:suppressAutoHyphens/>
        <w:overflowPunct w:val="0"/>
        <w:autoSpaceDE w:val="0"/>
        <w:autoSpaceDN w:val="0"/>
        <w:adjustRightInd w:val="0"/>
        <w:spacing w:after="0" w:line="240" w:lineRule="auto"/>
        <w:ind w:hanging="11"/>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 xml:space="preserve">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1D7E2F">
        <w:rPr>
          <w:rFonts w:ascii="Times New Roman" w:eastAsia="Times New Roman" w:hAnsi="Times New Roman" w:cs="Times New Roman"/>
          <w:lang w:eastAsia="ru-RU"/>
        </w:rPr>
        <w:t>(</w:t>
      </w:r>
      <w:proofErr w:type="gramStart"/>
      <w:r w:rsidRPr="001D7E2F">
        <w:rPr>
          <w:rFonts w:ascii="Times New Roman" w:eastAsia="Times New Roman" w:hAnsi="Times New Roman" w:cs="Times New Roman"/>
          <w:lang w:eastAsia="ru-RU"/>
        </w:rPr>
        <w:t>дата</w:t>
      </w:r>
      <w:proofErr w:type="gramEnd"/>
      <w:r w:rsidRPr="001D7E2F">
        <w:rPr>
          <w:rFonts w:ascii="Times New Roman" w:eastAsia="Times New Roman" w:hAnsi="Times New Roman" w:cs="Times New Roman"/>
          <w:lang w:eastAsia="ru-RU"/>
        </w:rPr>
        <w:t xml:space="preserve"> выдачи, наименование организации, осуществившей строительство и выдавшей справку)</w:t>
      </w:r>
    </w:p>
    <w:p w:rsidR="001D7E2F" w:rsidRPr="001D7E2F" w:rsidRDefault="001D7E2F" w:rsidP="001D7E2F">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numPr>
          <w:ilvl w:val="0"/>
          <w:numId w:val="2"/>
        </w:numPr>
        <w:suppressAutoHyphens/>
        <w:overflowPunct w:val="0"/>
        <w:autoSpaceDE w:val="0"/>
        <w:autoSpaceDN w:val="0"/>
        <w:adjustRightInd w:val="0"/>
        <w:spacing w:after="0" w:line="240" w:lineRule="auto"/>
        <w:ind w:hanging="11"/>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lastRenderedPageBreak/>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дата</w:t>
      </w:r>
      <w:proofErr w:type="gramEnd"/>
      <w:r w:rsidRPr="001D7E2F">
        <w:rPr>
          <w:rFonts w:ascii="Times New Roman" w:eastAsia="Times New Roman" w:hAnsi="Times New Roman" w:cs="Times New Roman"/>
          <w:sz w:val="20"/>
          <w:szCs w:val="20"/>
          <w:lang w:eastAsia="ru-RU"/>
        </w:rPr>
        <w:t xml:space="preserve"> выдачи)</w:t>
      </w:r>
    </w:p>
    <w:p w:rsidR="001D7E2F" w:rsidRPr="001D7E2F" w:rsidRDefault="001D7E2F" w:rsidP="001D7E2F">
      <w:pPr>
        <w:numPr>
          <w:ilvl w:val="0"/>
          <w:numId w:val="2"/>
        </w:numPr>
        <w:suppressAutoHyphens/>
        <w:overflowPunct w:val="0"/>
        <w:autoSpaceDE w:val="0"/>
        <w:autoSpaceDN w:val="0"/>
        <w:adjustRightInd w:val="0"/>
        <w:spacing w:after="0" w:line="240" w:lineRule="auto"/>
        <w:ind w:hanging="11"/>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i/>
          <w:sz w:val="24"/>
          <w:szCs w:val="24"/>
          <w:lang w:eastAsia="ru-RU"/>
        </w:rPr>
        <w:t>(</w:t>
      </w:r>
      <w:proofErr w:type="gramStart"/>
      <w:r w:rsidRPr="001D7E2F">
        <w:rPr>
          <w:rFonts w:ascii="Times New Roman" w:eastAsia="Times New Roman" w:hAnsi="Times New Roman" w:cs="Times New Roman"/>
          <w:sz w:val="20"/>
          <w:szCs w:val="20"/>
          <w:lang w:eastAsia="ru-RU"/>
        </w:rPr>
        <w:t>справки</w:t>
      </w:r>
      <w:proofErr w:type="gramEnd"/>
      <w:r w:rsidRPr="001D7E2F">
        <w:rPr>
          <w:rFonts w:ascii="Times New Roman" w:eastAsia="Times New Roman" w:hAnsi="Times New Roman" w:cs="Times New Roman"/>
          <w:sz w:val="20"/>
          <w:szCs w:val="20"/>
          <w:lang w:eastAsia="ru-RU"/>
        </w:rPr>
        <w:t>, акты подтверждающие выполнение технических условий в полном объеме)</w:t>
      </w:r>
    </w:p>
    <w:p w:rsidR="001D7E2F" w:rsidRPr="001D7E2F" w:rsidRDefault="001D7E2F" w:rsidP="001D7E2F">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w:t>
      </w:r>
    </w:p>
    <w:p w:rsidR="001D7E2F" w:rsidRPr="001D7E2F" w:rsidRDefault="001D7E2F" w:rsidP="001D7E2F">
      <w:pPr>
        <w:numPr>
          <w:ilvl w:val="0"/>
          <w:numId w:val="2"/>
        </w:numPr>
        <w:tabs>
          <w:tab w:val="left" w:pos="139"/>
        </w:tabs>
        <w:suppressAutoHyphens/>
        <w:overflowPunct w:val="0"/>
        <w:autoSpaceDE w:val="0"/>
        <w:autoSpaceDN w:val="0"/>
        <w:adjustRightInd w:val="0"/>
        <w:spacing w:after="0" w:line="240" w:lineRule="auto"/>
        <w:ind w:left="9" w:firstLine="37"/>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исполнительная</w:t>
      </w:r>
      <w:proofErr w:type="gramEnd"/>
      <w:r w:rsidRPr="001D7E2F">
        <w:rPr>
          <w:rFonts w:ascii="Times New Roman" w:eastAsia="Times New Roman" w:hAnsi="Times New Roman" w:cs="Times New Roman"/>
          <w:sz w:val="20"/>
          <w:szCs w:val="20"/>
          <w:lang w:eastAsia="ru-RU"/>
        </w:rPr>
        <w:t xml:space="preserve"> съемка объекта, благоустройства, исполнительные схемы инженерных сетей)</w:t>
      </w:r>
    </w:p>
    <w:p w:rsidR="001D7E2F" w:rsidRPr="001D7E2F" w:rsidRDefault="001D7E2F" w:rsidP="001D7E2F">
      <w:pPr>
        <w:numPr>
          <w:ilvl w:val="0"/>
          <w:numId w:val="2"/>
        </w:numPr>
        <w:suppressAutoHyphens/>
        <w:overflowPunct w:val="0"/>
        <w:autoSpaceDE w:val="0"/>
        <w:autoSpaceDN w:val="0"/>
        <w:adjustRightInd w:val="0"/>
        <w:spacing w:after="0" w:line="240" w:lineRule="auto"/>
        <w:ind w:right="6" w:hanging="11"/>
        <w:jc w:val="both"/>
        <w:textAlignment w:val="baseline"/>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D7E2F" w:rsidRPr="001D7E2F" w:rsidRDefault="001D7E2F" w:rsidP="001D7E2F">
      <w:pPr>
        <w:widowControl w:val="0"/>
        <w:suppressAutoHyphens/>
        <w:autoSpaceDE w:val="0"/>
        <w:spacing w:after="0" w:line="240" w:lineRule="auto"/>
        <w:ind w:right="6"/>
        <w:jc w:val="both"/>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_______________________________________________________________________________________________________________________________________________________________________</w:t>
      </w:r>
    </w:p>
    <w:p w:rsidR="001D7E2F" w:rsidRPr="001D7E2F" w:rsidRDefault="001D7E2F" w:rsidP="001D7E2F">
      <w:pPr>
        <w:numPr>
          <w:ilvl w:val="0"/>
          <w:numId w:val="2"/>
        </w:numPr>
        <w:suppressAutoHyphens/>
        <w:overflowPunct w:val="0"/>
        <w:autoSpaceDE w:val="0"/>
        <w:autoSpaceDN w:val="0"/>
        <w:adjustRightInd w:val="0"/>
        <w:spacing w:after="0" w:line="240" w:lineRule="auto"/>
        <w:ind w:right="50" w:hanging="11"/>
        <w:jc w:val="both"/>
        <w:textAlignment w:val="baseline"/>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D7E2F" w:rsidRPr="001D7E2F" w:rsidRDefault="001D7E2F" w:rsidP="001D7E2F">
      <w:pPr>
        <w:widowControl w:val="0"/>
        <w:suppressAutoHyphens/>
        <w:autoSpaceDE w:val="0"/>
        <w:spacing w:after="0" w:line="360" w:lineRule="auto"/>
        <w:ind w:right="-159"/>
        <w:jc w:val="both"/>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 xml:space="preserve">_____________________________________________________________________________________ </w:t>
      </w:r>
    </w:p>
    <w:p w:rsidR="001D7E2F" w:rsidRPr="001D7E2F" w:rsidRDefault="001D7E2F" w:rsidP="001D7E2F">
      <w:pPr>
        <w:numPr>
          <w:ilvl w:val="0"/>
          <w:numId w:val="2"/>
        </w:numPr>
        <w:suppressAutoHyphens/>
        <w:overflowPunct w:val="0"/>
        <w:autoSpaceDE w:val="0"/>
        <w:autoSpaceDN w:val="0"/>
        <w:adjustRightInd w:val="0"/>
        <w:spacing w:after="0" w:line="240" w:lineRule="auto"/>
        <w:ind w:right="50" w:hanging="11"/>
        <w:jc w:val="both"/>
        <w:textAlignment w:val="baseline"/>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Технический план объекта капитального строительства, подготовленный в соответствии с Федеральным законом от 13 июля 2015 года № 218 –ФЗ «О государственной регистрации недвижимости»</w:t>
      </w:r>
    </w:p>
    <w:p w:rsidR="001D7E2F" w:rsidRPr="001D7E2F" w:rsidRDefault="001D7E2F" w:rsidP="001D7E2F">
      <w:pPr>
        <w:widowControl w:val="0"/>
        <w:suppressAutoHyphens/>
        <w:autoSpaceDE w:val="0"/>
        <w:spacing w:after="0" w:line="360" w:lineRule="auto"/>
        <w:ind w:right="-159"/>
        <w:jc w:val="both"/>
        <w:rPr>
          <w:rFonts w:ascii="Times New Roman" w:eastAsia="Times New Roman" w:hAnsi="Times New Roman" w:cs="Times New Roman"/>
          <w:sz w:val="24"/>
          <w:szCs w:val="24"/>
          <w:lang w:eastAsia="ru-RU" w:bidi="ru-RU"/>
        </w:rPr>
      </w:pPr>
      <w:r w:rsidRPr="001D7E2F">
        <w:rPr>
          <w:rFonts w:ascii="Times New Roman" w:eastAsia="Times New Roman" w:hAnsi="Times New Roman" w:cs="Times New Roman"/>
          <w:sz w:val="24"/>
          <w:szCs w:val="24"/>
          <w:lang w:eastAsia="ru-RU" w:bidi="ru-RU"/>
        </w:rPr>
        <w:t>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lastRenderedPageBreak/>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numPr>
          <w:ilvl w:val="0"/>
          <w:numId w:val="2"/>
        </w:numPr>
        <w:suppressAutoHyphens/>
        <w:overflowPunct w:val="0"/>
        <w:autoSpaceDE w:val="0"/>
        <w:autoSpaceDN w:val="0"/>
        <w:adjustRightInd w:val="0"/>
        <w:spacing w:after="0" w:line="240" w:lineRule="auto"/>
        <w:ind w:hanging="11"/>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Иные документы 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_____________________________________________________________________________________</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Мною выбирается следующий способ выдачи конечного результата предоставления муниципальной услуги:</w:t>
      </w:r>
    </w:p>
    <w:p w:rsidR="001D7E2F" w:rsidRPr="001D7E2F" w:rsidRDefault="001D7E2F" w:rsidP="001D7E2F">
      <w:pPr>
        <w:widowControl w:val="0"/>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по</w:t>
      </w:r>
      <w:proofErr w:type="gramEnd"/>
      <w:r w:rsidRPr="001D7E2F">
        <w:rPr>
          <w:rFonts w:ascii="Times New Roman" w:eastAsia="Times New Roman" w:hAnsi="Times New Roman" w:cs="Times New Roman"/>
          <w:sz w:val="24"/>
          <w:szCs w:val="24"/>
          <w:lang w:eastAsia="ru-RU"/>
        </w:rPr>
        <w:t xml:space="preserve"> почте по указанному адресу</w:t>
      </w:r>
    </w:p>
    <w:p w:rsidR="001D7E2F" w:rsidRPr="001D7E2F" w:rsidRDefault="001D7E2F" w:rsidP="001D7E2F">
      <w:pPr>
        <w:widowControl w:val="0"/>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лично</w:t>
      </w:r>
      <w:proofErr w:type="gramEnd"/>
      <w:r w:rsidRPr="001D7E2F">
        <w:rPr>
          <w:rFonts w:ascii="Times New Roman" w:eastAsia="Times New Roman" w:hAnsi="Times New Roman" w:cs="Times New Roman"/>
          <w:sz w:val="24"/>
          <w:szCs w:val="24"/>
          <w:lang w:eastAsia="ru-RU"/>
        </w:rPr>
        <w:t xml:space="preserve"> в органе, предоставляющем муниципальную услугу ( </w:t>
      </w:r>
      <w:proofErr w:type="spellStart"/>
      <w:r w:rsidRPr="001D7E2F">
        <w:rPr>
          <w:rFonts w:ascii="Times New Roman" w:eastAsia="Times New Roman" w:hAnsi="Times New Roman" w:cs="Times New Roman"/>
          <w:sz w:val="24"/>
          <w:szCs w:val="24"/>
          <w:lang w:eastAsia="ru-RU"/>
        </w:rPr>
        <w:t>ГУАиГ</w:t>
      </w:r>
      <w:proofErr w:type="spellEnd"/>
      <w:r w:rsidRPr="001D7E2F">
        <w:rPr>
          <w:rFonts w:ascii="Times New Roman" w:eastAsia="Times New Roman" w:hAnsi="Times New Roman" w:cs="Times New Roman"/>
          <w:sz w:val="24"/>
          <w:szCs w:val="24"/>
          <w:lang w:eastAsia="ru-RU"/>
        </w:rPr>
        <w:t>);</w:t>
      </w:r>
    </w:p>
    <w:p w:rsidR="001D7E2F" w:rsidRPr="001D7E2F" w:rsidRDefault="001D7E2F" w:rsidP="001D7E2F">
      <w:pPr>
        <w:widowControl w:val="0"/>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D7E2F">
        <w:rPr>
          <w:rFonts w:ascii="Times New Roman" w:eastAsia="Times New Roman" w:hAnsi="Times New Roman" w:cs="Times New Roman"/>
          <w:sz w:val="24"/>
          <w:szCs w:val="24"/>
          <w:lang w:eastAsia="ru-RU"/>
        </w:rPr>
        <w:t>в</w:t>
      </w:r>
      <w:proofErr w:type="gramEnd"/>
      <w:r w:rsidRPr="001D7E2F">
        <w:rPr>
          <w:rFonts w:ascii="Times New Roman" w:eastAsia="Times New Roman" w:hAnsi="Times New Roman" w:cs="Times New Roman"/>
          <w:sz w:val="24"/>
          <w:szCs w:val="24"/>
          <w:lang w:eastAsia="ru-RU"/>
        </w:rPr>
        <w:t xml:space="preserve"> МФЦ ____________________________ района (указать какого района);</w:t>
      </w: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D7E2F" w:rsidRPr="001D7E2F" w:rsidRDefault="001D7E2F" w:rsidP="001D7E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1D7E2F">
        <w:rPr>
          <w:rFonts w:ascii="Times New Roman" w:eastAsia="Times New Roman" w:hAnsi="Times New Roman" w:cs="Times New Roman"/>
          <w:sz w:val="24"/>
          <w:szCs w:val="24"/>
          <w:lang w:eastAsia="ru-RU"/>
        </w:rPr>
        <w:t>Заказчик (застройщик) _______________________________       _______________</w:t>
      </w:r>
    </w:p>
    <w:p w:rsidR="001D7E2F" w:rsidRPr="001D7E2F" w:rsidRDefault="001D7E2F" w:rsidP="001D7E2F">
      <w:pPr>
        <w:overflowPunct w:val="0"/>
        <w:autoSpaceDN w:val="0"/>
        <w:adjustRightInd w:val="0"/>
        <w:spacing w:after="0" w:line="240" w:lineRule="auto"/>
        <w:ind w:left="1440" w:firstLine="720"/>
        <w:jc w:val="center"/>
        <w:textAlignment w:val="baseline"/>
        <w:rPr>
          <w:rFonts w:ascii="Times New Roman" w:eastAsia="Times New Roman" w:hAnsi="Times New Roman" w:cs="Times New Roman"/>
          <w:sz w:val="20"/>
          <w:szCs w:val="20"/>
          <w:lang w:eastAsia="ru-RU"/>
        </w:rPr>
      </w:pPr>
      <w:r w:rsidRPr="001D7E2F">
        <w:rPr>
          <w:rFonts w:ascii="Times New Roman" w:eastAsia="Times New Roman" w:hAnsi="Times New Roman" w:cs="Times New Roman"/>
          <w:sz w:val="20"/>
          <w:szCs w:val="20"/>
          <w:lang w:eastAsia="ru-RU"/>
        </w:rPr>
        <w:t>(</w:t>
      </w:r>
      <w:proofErr w:type="gramStart"/>
      <w:r w:rsidRPr="001D7E2F">
        <w:rPr>
          <w:rFonts w:ascii="Times New Roman" w:eastAsia="Times New Roman" w:hAnsi="Times New Roman" w:cs="Times New Roman"/>
          <w:sz w:val="20"/>
          <w:szCs w:val="20"/>
          <w:lang w:eastAsia="ru-RU"/>
        </w:rPr>
        <w:t>должность</w:t>
      </w:r>
      <w:proofErr w:type="gramEnd"/>
      <w:r w:rsidRPr="001D7E2F">
        <w:rPr>
          <w:rFonts w:ascii="Times New Roman" w:eastAsia="Times New Roman" w:hAnsi="Times New Roman" w:cs="Times New Roman"/>
          <w:sz w:val="20"/>
          <w:szCs w:val="20"/>
          <w:lang w:eastAsia="ru-RU"/>
        </w:rPr>
        <w:t>, Ф.И.О.)                                    (</w:t>
      </w:r>
      <w:proofErr w:type="gramStart"/>
      <w:r w:rsidRPr="001D7E2F">
        <w:rPr>
          <w:rFonts w:ascii="Times New Roman" w:eastAsia="Times New Roman" w:hAnsi="Times New Roman" w:cs="Times New Roman"/>
          <w:sz w:val="20"/>
          <w:szCs w:val="20"/>
          <w:lang w:eastAsia="ru-RU"/>
        </w:rPr>
        <w:t>подпись</w:t>
      </w:r>
      <w:proofErr w:type="gramEnd"/>
      <w:r w:rsidRPr="001D7E2F">
        <w:rPr>
          <w:rFonts w:ascii="Times New Roman" w:eastAsia="Times New Roman" w:hAnsi="Times New Roman" w:cs="Times New Roman"/>
          <w:sz w:val="20"/>
          <w:szCs w:val="20"/>
          <w:lang w:eastAsia="ru-RU"/>
        </w:rPr>
        <w:t xml:space="preserve">) </w:t>
      </w:r>
    </w:p>
    <w:p w:rsidR="001D7E2F" w:rsidRPr="001D7E2F" w:rsidRDefault="001D7E2F" w:rsidP="001D7E2F">
      <w:pPr>
        <w:spacing w:after="0" w:line="240" w:lineRule="auto"/>
        <w:rPr>
          <w:rFonts w:ascii="Times New Roman" w:eastAsia="Times New Roman" w:hAnsi="Times New Roman" w:cs="Times New Roman"/>
          <w:b/>
          <w:bCs/>
          <w:color w:val="008000"/>
          <w:sz w:val="24"/>
          <w:szCs w:val="24"/>
          <w:lang w:eastAsia="ru-RU"/>
        </w:rPr>
      </w:pPr>
    </w:p>
    <w:p w:rsidR="00DA07BF" w:rsidRDefault="00DA07BF"/>
    <w:sectPr w:rsidR="00DA07BF" w:rsidSect="001D7E2F">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0"/>
        </w:tabs>
        <w:ind w:left="502" w:hanging="360"/>
      </w:pPr>
      <w:rPr>
        <w:rFonts w:ascii="Times New Roman" w:hAnsi="Times New Roman" w:cs="Times New Roman"/>
        <w:sz w:val="36"/>
      </w:rPr>
    </w:lvl>
  </w:abstractNum>
  <w:abstractNum w:abstractNumId="1">
    <w:nsid w:val="3C7234B6"/>
    <w:multiLevelType w:val="hybridMultilevel"/>
    <w:tmpl w:val="EA987E6C"/>
    <w:lvl w:ilvl="0" w:tplc="EBDC069C">
      <w:start w:val="1"/>
      <w:numFmt w:val="bullet"/>
      <w:lvlText w:val="□"/>
      <w:lvlJc w:val="left"/>
      <w:pPr>
        <w:ind w:left="720" w:hanging="360"/>
      </w:pPr>
      <w:rPr>
        <w:rFonts w:ascii="Times New Roman" w:hAnsi="Times New Roman" w:cs="Times New Roman" w:hint="default"/>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2F"/>
    <w:rsid w:val="00001691"/>
    <w:rsid w:val="00032F5B"/>
    <w:rsid w:val="00052C37"/>
    <w:rsid w:val="00053AF7"/>
    <w:rsid w:val="000723B2"/>
    <w:rsid w:val="000A7C27"/>
    <w:rsid w:val="000B32DA"/>
    <w:rsid w:val="001063F4"/>
    <w:rsid w:val="001C1F80"/>
    <w:rsid w:val="001D7E2F"/>
    <w:rsid w:val="001F353C"/>
    <w:rsid w:val="002160BF"/>
    <w:rsid w:val="00230520"/>
    <w:rsid w:val="002505D2"/>
    <w:rsid w:val="0025204E"/>
    <w:rsid w:val="00272CDF"/>
    <w:rsid w:val="00292CB8"/>
    <w:rsid w:val="002952F3"/>
    <w:rsid w:val="002C688D"/>
    <w:rsid w:val="003400F8"/>
    <w:rsid w:val="003655DE"/>
    <w:rsid w:val="003726F1"/>
    <w:rsid w:val="003E41DB"/>
    <w:rsid w:val="00447BD4"/>
    <w:rsid w:val="00507540"/>
    <w:rsid w:val="0053328E"/>
    <w:rsid w:val="0058037A"/>
    <w:rsid w:val="005F639C"/>
    <w:rsid w:val="00642B7A"/>
    <w:rsid w:val="00651F9C"/>
    <w:rsid w:val="006547DB"/>
    <w:rsid w:val="006664C5"/>
    <w:rsid w:val="006739DD"/>
    <w:rsid w:val="006935AB"/>
    <w:rsid w:val="006E03E6"/>
    <w:rsid w:val="006F5660"/>
    <w:rsid w:val="00765AEE"/>
    <w:rsid w:val="008344FF"/>
    <w:rsid w:val="00857086"/>
    <w:rsid w:val="0088472F"/>
    <w:rsid w:val="00893AE0"/>
    <w:rsid w:val="008961D2"/>
    <w:rsid w:val="008D19B7"/>
    <w:rsid w:val="008E16C6"/>
    <w:rsid w:val="00927581"/>
    <w:rsid w:val="00944FFC"/>
    <w:rsid w:val="009634B8"/>
    <w:rsid w:val="00971D78"/>
    <w:rsid w:val="0097535C"/>
    <w:rsid w:val="00994A1D"/>
    <w:rsid w:val="009A3327"/>
    <w:rsid w:val="009F4FF1"/>
    <w:rsid w:val="00A24386"/>
    <w:rsid w:val="00A42B13"/>
    <w:rsid w:val="00AA08F3"/>
    <w:rsid w:val="00AB0819"/>
    <w:rsid w:val="00AD61AB"/>
    <w:rsid w:val="00AE1156"/>
    <w:rsid w:val="00AE55C5"/>
    <w:rsid w:val="00B15F85"/>
    <w:rsid w:val="00B61468"/>
    <w:rsid w:val="00B72CC7"/>
    <w:rsid w:val="00BA3BB7"/>
    <w:rsid w:val="00C04E63"/>
    <w:rsid w:val="00C22A9D"/>
    <w:rsid w:val="00C73756"/>
    <w:rsid w:val="00C941B7"/>
    <w:rsid w:val="00CA139A"/>
    <w:rsid w:val="00CA71C6"/>
    <w:rsid w:val="00D233AE"/>
    <w:rsid w:val="00D32975"/>
    <w:rsid w:val="00D702EB"/>
    <w:rsid w:val="00D81FE2"/>
    <w:rsid w:val="00D9198A"/>
    <w:rsid w:val="00DA07BF"/>
    <w:rsid w:val="00DC49B3"/>
    <w:rsid w:val="00DF1922"/>
    <w:rsid w:val="00EB0158"/>
    <w:rsid w:val="00EF199C"/>
    <w:rsid w:val="00EF77DD"/>
    <w:rsid w:val="00F1783B"/>
    <w:rsid w:val="00F2714D"/>
    <w:rsid w:val="00F36D12"/>
    <w:rsid w:val="00F64F9B"/>
    <w:rsid w:val="00FA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C6D41-31E3-4AE6-9337-E02D4901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Tihonova</dc:creator>
  <cp:keywords/>
  <dc:description/>
  <cp:lastModifiedBy>Tihonova</cp:lastModifiedBy>
  <cp:revision>1</cp:revision>
  <dcterms:created xsi:type="dcterms:W3CDTF">2018-11-13T05:48:00Z</dcterms:created>
  <dcterms:modified xsi:type="dcterms:W3CDTF">2018-11-13T05:49:00Z</dcterms:modified>
</cp:coreProperties>
</file>